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7EA" w:rsidRPr="004B56DA" w:rsidRDefault="00853CFF">
      <w:pPr>
        <w:rPr>
          <w:b/>
          <w:lang w:val="en-CA"/>
        </w:rPr>
      </w:pPr>
      <w:r w:rsidRPr="004B56DA">
        <w:rPr>
          <w:b/>
          <w:lang w:val="en-CA"/>
        </w:rPr>
        <w:t>Asia-Pacific Public Policy Network</w:t>
      </w:r>
    </w:p>
    <w:p w:rsidR="00853CFF" w:rsidRPr="004F26F2" w:rsidRDefault="00853CFF">
      <w:pPr>
        <w:rPr>
          <w:u w:val="single"/>
          <w:lang w:val="en-CA"/>
        </w:rPr>
      </w:pPr>
      <w:r w:rsidRPr="004F26F2">
        <w:rPr>
          <w:u w:val="single"/>
          <w:lang w:val="en-CA"/>
        </w:rPr>
        <w:t xml:space="preserve">Minutes of </w:t>
      </w:r>
      <w:r w:rsidR="007A1FC9">
        <w:rPr>
          <w:u w:val="single"/>
          <w:lang w:val="en-CA"/>
        </w:rPr>
        <w:t>February</w:t>
      </w:r>
      <w:r w:rsidR="00C6082A">
        <w:rPr>
          <w:u w:val="single"/>
          <w:lang w:val="en-CA"/>
        </w:rPr>
        <w:t xml:space="preserve"> </w:t>
      </w:r>
      <w:r w:rsidR="007A1FC9">
        <w:rPr>
          <w:u w:val="single"/>
          <w:lang w:val="en-CA"/>
        </w:rPr>
        <w:t>14</w:t>
      </w:r>
      <w:r w:rsidR="004F26F2" w:rsidRPr="004F26F2">
        <w:rPr>
          <w:u w:val="single"/>
          <w:lang w:val="en-CA"/>
        </w:rPr>
        <w:t>, 20</w:t>
      </w:r>
      <w:r w:rsidR="007A1FC9">
        <w:rPr>
          <w:u w:val="single"/>
          <w:lang w:val="en-CA"/>
        </w:rPr>
        <w:t>20</w:t>
      </w:r>
      <w:r w:rsidR="004F26F2">
        <w:rPr>
          <w:u w:val="single"/>
          <w:lang w:val="en-CA"/>
        </w:rPr>
        <w:t xml:space="preserve"> </w:t>
      </w:r>
      <w:r w:rsidRPr="004F26F2">
        <w:rPr>
          <w:u w:val="single"/>
          <w:lang w:val="en-CA"/>
        </w:rPr>
        <w:t>AGM</w:t>
      </w:r>
    </w:p>
    <w:p w:rsidR="00853CFF" w:rsidRDefault="007A1FC9">
      <w:pPr>
        <w:rPr>
          <w:lang w:val="en-CA"/>
        </w:rPr>
      </w:pPr>
      <w:r>
        <w:rPr>
          <w:lang w:val="en-CA"/>
        </w:rPr>
        <w:t>University of Western Australia</w:t>
      </w:r>
    </w:p>
    <w:p w:rsidR="00853CFF" w:rsidRDefault="00853CFF">
      <w:pPr>
        <w:rPr>
          <w:lang w:val="en-CA"/>
        </w:rPr>
      </w:pPr>
    </w:p>
    <w:p w:rsidR="00853CFF" w:rsidRPr="004B56DA" w:rsidRDefault="00853CFF" w:rsidP="00853CFF">
      <w:pPr>
        <w:rPr>
          <w:b/>
          <w:lang w:val="en-CA"/>
        </w:rPr>
      </w:pPr>
      <w:r w:rsidRPr="004B56DA">
        <w:rPr>
          <w:b/>
          <w:lang w:val="en-CA"/>
        </w:rPr>
        <w:t>In Attendance:</w:t>
      </w:r>
    </w:p>
    <w:p w:rsidR="00853CFF" w:rsidRPr="004B56DA" w:rsidRDefault="007A1FC9" w:rsidP="00853CFF">
      <w:pPr>
        <w:rPr>
          <w:i/>
          <w:lang w:val="en-CA"/>
        </w:rPr>
      </w:pPr>
      <w:r>
        <w:rPr>
          <w:i/>
          <w:lang w:val="en-CA"/>
        </w:rPr>
        <w:t xml:space="preserve">Katie </w:t>
      </w:r>
      <w:proofErr w:type="spellStart"/>
      <w:r>
        <w:rPr>
          <w:i/>
          <w:lang w:val="en-CA"/>
        </w:rPr>
        <w:t>Attwell</w:t>
      </w:r>
      <w:proofErr w:type="spellEnd"/>
      <w:r>
        <w:rPr>
          <w:i/>
          <w:lang w:val="en-CA"/>
        </w:rPr>
        <w:t xml:space="preserve">, Kelly Gerard, M. Ramesh, Jeannette Taylor, </w:t>
      </w:r>
      <w:proofErr w:type="spellStart"/>
      <w:r>
        <w:rPr>
          <w:i/>
          <w:lang w:val="en-CA"/>
        </w:rPr>
        <w:t>Kidgie</w:t>
      </w:r>
      <w:proofErr w:type="spellEnd"/>
      <w:r>
        <w:rPr>
          <w:i/>
          <w:lang w:val="en-CA"/>
        </w:rPr>
        <w:t xml:space="preserve"> </w:t>
      </w:r>
      <w:proofErr w:type="spellStart"/>
      <w:r>
        <w:rPr>
          <w:i/>
          <w:lang w:val="en-CA"/>
        </w:rPr>
        <w:t>Saguin</w:t>
      </w:r>
      <w:proofErr w:type="spellEnd"/>
      <w:r>
        <w:rPr>
          <w:i/>
          <w:lang w:val="en-CA"/>
        </w:rPr>
        <w:t xml:space="preserve">, </w:t>
      </w:r>
      <w:proofErr w:type="spellStart"/>
      <w:r>
        <w:rPr>
          <w:i/>
          <w:lang w:val="en-CA"/>
        </w:rPr>
        <w:t>Zhixia</w:t>
      </w:r>
      <w:proofErr w:type="spellEnd"/>
      <w:r>
        <w:rPr>
          <w:i/>
          <w:lang w:val="en-CA"/>
        </w:rPr>
        <w:t xml:space="preserve"> Chen, Timo </w:t>
      </w:r>
      <w:proofErr w:type="spellStart"/>
      <w:r>
        <w:rPr>
          <w:i/>
          <w:lang w:val="en-CA"/>
        </w:rPr>
        <w:t>Moldogaziev</w:t>
      </w:r>
      <w:proofErr w:type="spellEnd"/>
      <w:r>
        <w:rPr>
          <w:i/>
          <w:lang w:val="en-CA"/>
        </w:rPr>
        <w:t xml:space="preserve">, Richard Walker, </w:t>
      </w:r>
      <w:r w:rsidR="00E81005">
        <w:rPr>
          <w:i/>
          <w:lang w:val="en-CA"/>
        </w:rPr>
        <w:t xml:space="preserve">Marie Bernal, </w:t>
      </w:r>
      <w:r>
        <w:rPr>
          <w:i/>
          <w:lang w:val="en-CA"/>
        </w:rPr>
        <w:t xml:space="preserve">Michael Howlett, Oliver Fritsch, Francesco </w:t>
      </w:r>
      <w:proofErr w:type="spellStart"/>
      <w:r>
        <w:rPr>
          <w:i/>
          <w:lang w:val="en-CA"/>
        </w:rPr>
        <w:t>Stolfi</w:t>
      </w:r>
      <w:proofErr w:type="spellEnd"/>
      <w:r>
        <w:rPr>
          <w:i/>
          <w:lang w:val="en-CA"/>
        </w:rPr>
        <w:t>,</w:t>
      </w:r>
      <w:r w:rsidR="0018698B">
        <w:rPr>
          <w:i/>
          <w:lang w:val="en-CA"/>
        </w:rPr>
        <w:t xml:space="preserve"> </w:t>
      </w:r>
      <w:r>
        <w:rPr>
          <w:i/>
          <w:lang w:val="en-CA"/>
        </w:rPr>
        <w:t xml:space="preserve">Aishwarya </w:t>
      </w:r>
      <w:proofErr w:type="spellStart"/>
      <w:r>
        <w:rPr>
          <w:i/>
          <w:lang w:val="en-CA"/>
        </w:rPr>
        <w:t>Banavathu</w:t>
      </w:r>
      <w:proofErr w:type="spellEnd"/>
      <w:r>
        <w:rPr>
          <w:i/>
          <w:lang w:val="en-CA"/>
        </w:rPr>
        <w:t xml:space="preserve">, Athar Mansoor, Hang </w:t>
      </w:r>
      <w:proofErr w:type="spellStart"/>
      <w:r>
        <w:rPr>
          <w:i/>
          <w:lang w:val="en-CA"/>
        </w:rPr>
        <w:t>Diiong</w:t>
      </w:r>
      <w:proofErr w:type="spellEnd"/>
      <w:r>
        <w:rPr>
          <w:i/>
          <w:lang w:val="en-CA"/>
        </w:rPr>
        <w:t xml:space="preserve">, Josh McDonnell, </w:t>
      </w:r>
      <w:proofErr w:type="spellStart"/>
      <w:r>
        <w:rPr>
          <w:i/>
          <w:lang w:val="en-CA"/>
        </w:rPr>
        <w:t>Y</w:t>
      </w:r>
      <w:r w:rsidR="0018698B">
        <w:rPr>
          <w:i/>
          <w:lang w:val="en-CA"/>
        </w:rPr>
        <w:t>i</w:t>
      </w:r>
      <w:r>
        <w:rPr>
          <w:i/>
          <w:lang w:val="en-CA"/>
        </w:rPr>
        <w:t>bin</w:t>
      </w:r>
      <w:proofErr w:type="spellEnd"/>
      <w:r>
        <w:rPr>
          <w:i/>
          <w:lang w:val="en-CA"/>
        </w:rPr>
        <w:t xml:space="preserve"> Zhang, </w:t>
      </w:r>
      <w:proofErr w:type="spellStart"/>
      <w:r>
        <w:rPr>
          <w:i/>
          <w:lang w:val="en-CA"/>
        </w:rPr>
        <w:t>Maitreyee</w:t>
      </w:r>
      <w:proofErr w:type="spellEnd"/>
      <w:r>
        <w:rPr>
          <w:i/>
          <w:lang w:val="en-CA"/>
        </w:rPr>
        <w:t xml:space="preserve"> Mukherjee, </w:t>
      </w:r>
      <w:proofErr w:type="spellStart"/>
      <w:r>
        <w:rPr>
          <w:i/>
          <w:lang w:val="en-CA"/>
        </w:rPr>
        <w:t>Janiscus</w:t>
      </w:r>
      <w:proofErr w:type="spellEnd"/>
      <w:r>
        <w:rPr>
          <w:i/>
          <w:lang w:val="en-CA"/>
        </w:rPr>
        <w:t xml:space="preserve"> </w:t>
      </w:r>
      <w:proofErr w:type="spellStart"/>
      <w:r>
        <w:rPr>
          <w:i/>
          <w:lang w:val="en-CA"/>
        </w:rPr>
        <w:t>Tornesab</w:t>
      </w:r>
      <w:proofErr w:type="spellEnd"/>
      <w:r>
        <w:rPr>
          <w:i/>
          <w:lang w:val="en-CA"/>
        </w:rPr>
        <w:t xml:space="preserve">, A. </w:t>
      </w:r>
      <w:proofErr w:type="spellStart"/>
      <w:r>
        <w:rPr>
          <w:i/>
          <w:lang w:val="en-CA"/>
        </w:rPr>
        <w:t>Apriwan</w:t>
      </w:r>
      <w:proofErr w:type="spellEnd"/>
      <w:r>
        <w:rPr>
          <w:i/>
          <w:lang w:val="en-CA"/>
        </w:rPr>
        <w:t xml:space="preserve">, M. </w:t>
      </w:r>
      <w:proofErr w:type="spellStart"/>
      <w:r>
        <w:rPr>
          <w:i/>
          <w:lang w:val="en-CA"/>
        </w:rPr>
        <w:t>Jin</w:t>
      </w:r>
      <w:proofErr w:type="spellEnd"/>
      <w:r>
        <w:rPr>
          <w:i/>
          <w:lang w:val="en-CA"/>
        </w:rPr>
        <w:t xml:space="preserve"> Lee,</w:t>
      </w:r>
      <w:r w:rsidR="0018698B">
        <w:rPr>
          <w:i/>
          <w:lang w:val="en-CA"/>
        </w:rPr>
        <w:t xml:space="preserve"> </w:t>
      </w:r>
      <w:r>
        <w:rPr>
          <w:i/>
          <w:lang w:val="en-CA"/>
        </w:rPr>
        <w:t xml:space="preserve">MD. Ashraf, </w:t>
      </w:r>
      <w:proofErr w:type="spellStart"/>
      <w:r>
        <w:rPr>
          <w:i/>
          <w:lang w:val="en-CA"/>
        </w:rPr>
        <w:t>Anik</w:t>
      </w:r>
      <w:proofErr w:type="spellEnd"/>
      <w:r>
        <w:rPr>
          <w:i/>
          <w:lang w:val="en-CA"/>
        </w:rPr>
        <w:t xml:space="preserve"> </w:t>
      </w:r>
      <w:proofErr w:type="spellStart"/>
      <w:r>
        <w:rPr>
          <w:i/>
          <w:lang w:val="en-CA"/>
        </w:rPr>
        <w:t>Tapadere</w:t>
      </w:r>
      <w:proofErr w:type="spellEnd"/>
      <w:r>
        <w:rPr>
          <w:i/>
          <w:lang w:val="en-CA"/>
        </w:rPr>
        <w:t xml:space="preserve">, M. Jae Moon, Raymond C.F. </w:t>
      </w:r>
      <w:proofErr w:type="spellStart"/>
      <w:r>
        <w:rPr>
          <w:i/>
          <w:lang w:val="en-CA"/>
        </w:rPr>
        <w:t>Yiu</w:t>
      </w:r>
      <w:proofErr w:type="spellEnd"/>
      <w:r>
        <w:rPr>
          <w:i/>
          <w:lang w:val="en-CA"/>
        </w:rPr>
        <w:t>, Flavia B. Zimmerman</w:t>
      </w:r>
    </w:p>
    <w:p w:rsidR="00853CFF" w:rsidRDefault="00853CFF" w:rsidP="00853CFF">
      <w:pPr>
        <w:rPr>
          <w:lang w:val="en-CA"/>
        </w:rPr>
      </w:pPr>
    </w:p>
    <w:p w:rsidR="00C6082A" w:rsidRDefault="00C6082A" w:rsidP="00853CFF">
      <w:pPr>
        <w:rPr>
          <w:lang w:val="en-CA"/>
        </w:rPr>
      </w:pPr>
    </w:p>
    <w:p w:rsidR="004B56DA" w:rsidRDefault="004B56DA" w:rsidP="00853CFF">
      <w:pPr>
        <w:rPr>
          <w:b/>
          <w:lang w:val="en-CA"/>
        </w:rPr>
      </w:pPr>
      <w:r w:rsidRPr="004B56DA">
        <w:rPr>
          <w:b/>
          <w:lang w:val="en-CA"/>
        </w:rPr>
        <w:t>Items</w:t>
      </w:r>
    </w:p>
    <w:p w:rsidR="00C6082A" w:rsidRPr="004B56DA" w:rsidRDefault="00C6082A" w:rsidP="00853CFF">
      <w:pPr>
        <w:rPr>
          <w:b/>
          <w:lang w:val="en-CA"/>
        </w:rPr>
      </w:pPr>
    </w:p>
    <w:p w:rsidR="00853CFF" w:rsidRDefault="00853CFF" w:rsidP="00853CFF">
      <w:pPr>
        <w:pStyle w:val="ListParagraph"/>
        <w:numPr>
          <w:ilvl w:val="0"/>
          <w:numId w:val="2"/>
        </w:numPr>
        <w:rPr>
          <w:b/>
          <w:lang w:val="en-CA"/>
        </w:rPr>
      </w:pPr>
      <w:r w:rsidRPr="004B56DA">
        <w:rPr>
          <w:b/>
          <w:lang w:val="en-CA"/>
        </w:rPr>
        <w:t>The Meeting was called to order by Michael Howlett at 1</w:t>
      </w:r>
      <w:r w:rsidR="007A1FC9">
        <w:rPr>
          <w:b/>
          <w:lang w:val="en-CA"/>
        </w:rPr>
        <w:t>6:00</w:t>
      </w:r>
    </w:p>
    <w:p w:rsidR="0018698B" w:rsidRPr="004B56DA" w:rsidRDefault="0018698B" w:rsidP="0018698B">
      <w:pPr>
        <w:pStyle w:val="ListParagraph"/>
        <w:rPr>
          <w:b/>
          <w:lang w:val="en-CA"/>
        </w:rPr>
      </w:pPr>
    </w:p>
    <w:p w:rsidR="00853CFF" w:rsidRPr="004B56DA" w:rsidRDefault="00853CFF" w:rsidP="00853CFF">
      <w:pPr>
        <w:pStyle w:val="ListParagraph"/>
        <w:numPr>
          <w:ilvl w:val="0"/>
          <w:numId w:val="2"/>
        </w:numPr>
        <w:rPr>
          <w:b/>
          <w:lang w:val="en-CA"/>
        </w:rPr>
      </w:pPr>
      <w:r w:rsidRPr="004B56DA">
        <w:rPr>
          <w:b/>
          <w:lang w:val="en-CA"/>
        </w:rPr>
        <w:t>Items for the Agenda were called for. The agenda was set as:</w:t>
      </w:r>
    </w:p>
    <w:p w:rsidR="00853CFF" w:rsidRPr="00C6082A" w:rsidRDefault="007A1FC9" w:rsidP="00853CFF">
      <w:pPr>
        <w:pStyle w:val="ListParagraph"/>
        <w:numPr>
          <w:ilvl w:val="1"/>
          <w:numId w:val="2"/>
        </w:numPr>
        <w:rPr>
          <w:i/>
          <w:iCs/>
          <w:lang w:val="en-CA"/>
        </w:rPr>
      </w:pPr>
      <w:r w:rsidRPr="00C6082A">
        <w:rPr>
          <w:i/>
          <w:iCs/>
          <w:lang w:val="en-CA"/>
        </w:rPr>
        <w:t>Old Business</w:t>
      </w:r>
    </w:p>
    <w:p w:rsidR="00853CFF" w:rsidRPr="00C6082A" w:rsidRDefault="007A1FC9" w:rsidP="00853CFF">
      <w:pPr>
        <w:pStyle w:val="ListParagraph"/>
        <w:numPr>
          <w:ilvl w:val="2"/>
          <w:numId w:val="2"/>
        </w:numPr>
        <w:rPr>
          <w:i/>
          <w:iCs/>
          <w:lang w:val="en-CA"/>
        </w:rPr>
      </w:pPr>
      <w:r w:rsidRPr="00C6082A">
        <w:rPr>
          <w:i/>
          <w:iCs/>
          <w:lang w:val="en-CA"/>
        </w:rPr>
        <w:t xml:space="preserve">2021 and 2022 Conference Location </w:t>
      </w:r>
    </w:p>
    <w:p w:rsidR="007A1FC9" w:rsidRPr="00C6082A" w:rsidRDefault="007A1FC9" w:rsidP="00853CFF">
      <w:pPr>
        <w:pStyle w:val="ListParagraph"/>
        <w:numPr>
          <w:ilvl w:val="2"/>
          <w:numId w:val="2"/>
        </w:numPr>
        <w:rPr>
          <w:i/>
          <w:iCs/>
          <w:lang w:val="en-CA"/>
        </w:rPr>
      </w:pPr>
      <w:r w:rsidRPr="00C6082A">
        <w:rPr>
          <w:i/>
          <w:iCs/>
          <w:lang w:val="en-CA"/>
        </w:rPr>
        <w:t>Website</w:t>
      </w:r>
      <w:r w:rsidR="00E504EE" w:rsidRPr="00C6082A">
        <w:rPr>
          <w:i/>
          <w:iCs/>
          <w:lang w:val="en-CA"/>
        </w:rPr>
        <w:t xml:space="preserve"> &amp; Social Media Presence</w:t>
      </w:r>
    </w:p>
    <w:p w:rsidR="00853CFF" w:rsidRPr="00C6082A" w:rsidRDefault="007A1FC9" w:rsidP="00853CFF">
      <w:pPr>
        <w:pStyle w:val="ListParagraph"/>
        <w:numPr>
          <w:ilvl w:val="1"/>
          <w:numId w:val="2"/>
        </w:numPr>
        <w:rPr>
          <w:i/>
          <w:iCs/>
          <w:lang w:val="en-CA"/>
        </w:rPr>
      </w:pPr>
      <w:r w:rsidRPr="00C6082A">
        <w:rPr>
          <w:i/>
          <w:iCs/>
          <w:lang w:val="en-CA"/>
        </w:rPr>
        <w:t>New Business</w:t>
      </w:r>
    </w:p>
    <w:p w:rsidR="007A1FC9" w:rsidRPr="00C6082A" w:rsidRDefault="007A1FC9" w:rsidP="007A1FC9">
      <w:pPr>
        <w:pStyle w:val="ListParagraph"/>
        <w:numPr>
          <w:ilvl w:val="2"/>
          <w:numId w:val="2"/>
        </w:numPr>
        <w:rPr>
          <w:i/>
          <w:iCs/>
          <w:lang w:val="en-CA"/>
        </w:rPr>
      </w:pPr>
      <w:r w:rsidRPr="00C6082A">
        <w:rPr>
          <w:i/>
          <w:iCs/>
          <w:lang w:val="en-CA"/>
        </w:rPr>
        <w:t>2020 UWA Conference Report</w:t>
      </w:r>
    </w:p>
    <w:p w:rsidR="007A1FC9" w:rsidRPr="00C6082A" w:rsidRDefault="007A1FC9" w:rsidP="007A1FC9">
      <w:pPr>
        <w:pStyle w:val="ListParagraph"/>
        <w:numPr>
          <w:ilvl w:val="2"/>
          <w:numId w:val="2"/>
        </w:numPr>
        <w:rPr>
          <w:i/>
          <w:iCs/>
          <w:lang w:val="en-CA"/>
        </w:rPr>
      </w:pPr>
      <w:r w:rsidRPr="00C6082A">
        <w:rPr>
          <w:i/>
          <w:iCs/>
          <w:lang w:val="en-CA"/>
        </w:rPr>
        <w:t>Other PPN Activities</w:t>
      </w:r>
    </w:p>
    <w:p w:rsidR="007A1FC9" w:rsidRPr="00C6082A" w:rsidRDefault="007A1FC9" w:rsidP="007A1FC9">
      <w:pPr>
        <w:pStyle w:val="ListParagraph"/>
        <w:numPr>
          <w:ilvl w:val="2"/>
          <w:numId w:val="2"/>
        </w:numPr>
        <w:rPr>
          <w:i/>
          <w:iCs/>
          <w:lang w:val="en-CA"/>
        </w:rPr>
      </w:pPr>
      <w:r w:rsidRPr="00C6082A">
        <w:rPr>
          <w:i/>
          <w:iCs/>
          <w:lang w:val="en-CA"/>
        </w:rPr>
        <w:t>New Association Links</w:t>
      </w:r>
    </w:p>
    <w:p w:rsidR="00AB678A" w:rsidRPr="00C6082A" w:rsidRDefault="007A1FC9" w:rsidP="00853CFF">
      <w:pPr>
        <w:pStyle w:val="ListParagraph"/>
        <w:numPr>
          <w:ilvl w:val="1"/>
          <w:numId w:val="2"/>
        </w:numPr>
        <w:rPr>
          <w:i/>
          <w:iCs/>
          <w:lang w:val="en-CA"/>
        </w:rPr>
      </w:pPr>
      <w:r w:rsidRPr="00C6082A">
        <w:rPr>
          <w:i/>
          <w:iCs/>
          <w:lang w:val="en-CA"/>
        </w:rPr>
        <w:t>Future</w:t>
      </w:r>
      <w:r w:rsidR="00AB678A" w:rsidRPr="00C6082A">
        <w:rPr>
          <w:i/>
          <w:iCs/>
          <w:lang w:val="en-CA"/>
        </w:rPr>
        <w:t xml:space="preserve"> Business</w:t>
      </w:r>
    </w:p>
    <w:p w:rsidR="00AB678A" w:rsidRPr="00C6082A" w:rsidRDefault="007A1FC9" w:rsidP="00AB678A">
      <w:pPr>
        <w:pStyle w:val="ListParagraph"/>
        <w:numPr>
          <w:ilvl w:val="2"/>
          <w:numId w:val="2"/>
        </w:numPr>
        <w:rPr>
          <w:i/>
          <w:iCs/>
          <w:lang w:val="en-CA"/>
        </w:rPr>
      </w:pPr>
      <w:r w:rsidRPr="00C6082A">
        <w:rPr>
          <w:i/>
          <w:iCs/>
          <w:lang w:val="en-CA"/>
        </w:rPr>
        <w:t>Governance Renewal</w:t>
      </w:r>
    </w:p>
    <w:p w:rsidR="00AB678A" w:rsidRPr="00C6082A" w:rsidRDefault="007A1FC9" w:rsidP="00AB678A">
      <w:pPr>
        <w:pStyle w:val="ListParagraph"/>
        <w:numPr>
          <w:ilvl w:val="2"/>
          <w:numId w:val="2"/>
        </w:numPr>
        <w:rPr>
          <w:i/>
          <w:iCs/>
          <w:lang w:val="en-CA"/>
        </w:rPr>
      </w:pPr>
      <w:r w:rsidRPr="00C6082A">
        <w:rPr>
          <w:i/>
          <w:iCs/>
          <w:lang w:val="en-CA"/>
        </w:rPr>
        <w:t xml:space="preserve">Recommendations for 2021 </w:t>
      </w:r>
      <w:proofErr w:type="spellStart"/>
      <w:r w:rsidRPr="00C6082A">
        <w:rPr>
          <w:i/>
          <w:iCs/>
          <w:lang w:val="en-CA"/>
        </w:rPr>
        <w:t>EduHK</w:t>
      </w:r>
      <w:proofErr w:type="spellEnd"/>
      <w:r w:rsidRPr="00C6082A">
        <w:rPr>
          <w:i/>
          <w:iCs/>
          <w:lang w:val="en-CA"/>
        </w:rPr>
        <w:t xml:space="preserve"> AGM</w:t>
      </w:r>
    </w:p>
    <w:p w:rsidR="008B5763" w:rsidRPr="00C6082A" w:rsidRDefault="008B5763" w:rsidP="008B5763">
      <w:pPr>
        <w:pStyle w:val="ListParagraph"/>
        <w:numPr>
          <w:ilvl w:val="1"/>
          <w:numId w:val="2"/>
        </w:numPr>
        <w:rPr>
          <w:i/>
          <w:iCs/>
          <w:lang w:val="en-CA"/>
        </w:rPr>
      </w:pPr>
      <w:r w:rsidRPr="00C6082A">
        <w:rPr>
          <w:i/>
          <w:iCs/>
          <w:lang w:val="en-CA"/>
        </w:rPr>
        <w:t>Other Business</w:t>
      </w:r>
    </w:p>
    <w:p w:rsidR="0018698B" w:rsidRDefault="0018698B" w:rsidP="0018698B">
      <w:pPr>
        <w:pStyle w:val="ListParagraph"/>
        <w:ind w:left="1440"/>
        <w:rPr>
          <w:lang w:val="en-CA"/>
        </w:rPr>
      </w:pPr>
    </w:p>
    <w:p w:rsidR="00AB678A" w:rsidRPr="004B56DA" w:rsidRDefault="007A1FC9" w:rsidP="00AB678A">
      <w:pPr>
        <w:pStyle w:val="ListParagraph"/>
        <w:numPr>
          <w:ilvl w:val="0"/>
          <w:numId w:val="2"/>
        </w:numPr>
        <w:rPr>
          <w:b/>
          <w:lang w:val="en-CA"/>
        </w:rPr>
      </w:pPr>
      <w:r>
        <w:rPr>
          <w:b/>
          <w:lang w:val="en-CA"/>
        </w:rPr>
        <w:t>Old Business</w:t>
      </w:r>
    </w:p>
    <w:p w:rsidR="007A1FC9" w:rsidRDefault="007A1FC9" w:rsidP="0018698B">
      <w:pPr>
        <w:pStyle w:val="ListParagraph"/>
        <w:numPr>
          <w:ilvl w:val="1"/>
          <w:numId w:val="2"/>
        </w:numPr>
        <w:rPr>
          <w:lang w:val="en-CA"/>
        </w:rPr>
      </w:pPr>
      <w:r>
        <w:rPr>
          <w:lang w:val="en-CA"/>
        </w:rPr>
        <w:t xml:space="preserve">2021 and 2022 Conference Location </w:t>
      </w:r>
    </w:p>
    <w:p w:rsidR="00AB678A" w:rsidRDefault="00AB678A" w:rsidP="0018698B">
      <w:pPr>
        <w:pStyle w:val="ListParagraph"/>
        <w:numPr>
          <w:ilvl w:val="2"/>
          <w:numId w:val="2"/>
        </w:numPr>
        <w:rPr>
          <w:lang w:val="en-CA"/>
        </w:rPr>
      </w:pPr>
      <w:r>
        <w:rPr>
          <w:lang w:val="en-CA"/>
        </w:rPr>
        <w:t xml:space="preserve">Michael Howlett </w:t>
      </w:r>
      <w:r w:rsidR="00E504EE">
        <w:rPr>
          <w:lang w:val="en-CA"/>
        </w:rPr>
        <w:t xml:space="preserve">reported on the successful Call for Locations </w:t>
      </w:r>
      <w:r w:rsidR="00C6082A">
        <w:rPr>
          <w:lang w:val="en-CA"/>
        </w:rPr>
        <w:t xml:space="preserve">which </w:t>
      </w:r>
      <w:r w:rsidR="00E504EE">
        <w:rPr>
          <w:lang w:val="en-CA"/>
        </w:rPr>
        <w:t>follow</w:t>
      </w:r>
      <w:r w:rsidR="00C6082A">
        <w:rPr>
          <w:lang w:val="en-CA"/>
        </w:rPr>
        <w:t>ed</w:t>
      </w:r>
      <w:r w:rsidR="00E504EE">
        <w:rPr>
          <w:lang w:val="en-CA"/>
        </w:rPr>
        <w:t xml:space="preserve"> the HKUST 2019 AGM</w:t>
      </w:r>
      <w:r w:rsidR="00C6082A">
        <w:rPr>
          <w:lang w:val="en-CA"/>
        </w:rPr>
        <w:t>. T</w:t>
      </w:r>
      <w:r w:rsidR="00E504EE">
        <w:rPr>
          <w:lang w:val="en-CA"/>
        </w:rPr>
        <w:t xml:space="preserve">he 2021 Conference </w:t>
      </w:r>
      <w:r w:rsidR="00C6082A">
        <w:rPr>
          <w:lang w:val="en-CA"/>
        </w:rPr>
        <w:t xml:space="preserve">was </w:t>
      </w:r>
      <w:r w:rsidR="00E504EE">
        <w:rPr>
          <w:lang w:val="en-CA"/>
        </w:rPr>
        <w:t xml:space="preserve">awarded to </w:t>
      </w:r>
      <w:proofErr w:type="spellStart"/>
      <w:r w:rsidR="00E504EE">
        <w:rPr>
          <w:lang w:val="en-CA"/>
        </w:rPr>
        <w:t>EduHK</w:t>
      </w:r>
      <w:proofErr w:type="spellEnd"/>
      <w:r w:rsidR="00E504EE">
        <w:rPr>
          <w:lang w:val="en-CA"/>
        </w:rPr>
        <w:t xml:space="preserve"> under Local Organizer Darryl Jarvis and the 2022 conference </w:t>
      </w:r>
      <w:r w:rsidR="00C6082A">
        <w:rPr>
          <w:lang w:val="en-CA"/>
        </w:rPr>
        <w:t xml:space="preserve">will be awarded </w:t>
      </w:r>
      <w:r w:rsidR="00E504EE">
        <w:rPr>
          <w:lang w:val="en-CA"/>
        </w:rPr>
        <w:t xml:space="preserve">to </w:t>
      </w:r>
      <w:proofErr w:type="spellStart"/>
      <w:r w:rsidR="00E504EE">
        <w:rPr>
          <w:lang w:val="en-CA"/>
        </w:rPr>
        <w:t>Airlangga</w:t>
      </w:r>
      <w:proofErr w:type="spellEnd"/>
      <w:r w:rsidR="00E504EE">
        <w:rPr>
          <w:lang w:val="en-CA"/>
        </w:rPr>
        <w:t xml:space="preserve"> University in Indonesia</w:t>
      </w:r>
      <w:r w:rsidR="00C6082A">
        <w:rPr>
          <w:lang w:val="en-CA"/>
        </w:rPr>
        <w:t>,</w:t>
      </w:r>
      <w:r w:rsidR="00E504EE">
        <w:rPr>
          <w:lang w:val="en-CA"/>
        </w:rPr>
        <w:t xml:space="preserve"> pending final confirmation</w:t>
      </w:r>
      <w:r w:rsidR="00C6082A">
        <w:rPr>
          <w:lang w:val="en-CA"/>
        </w:rPr>
        <w:t xml:space="preserve"> from the local organizers.</w:t>
      </w:r>
    </w:p>
    <w:p w:rsidR="00AC0105" w:rsidRDefault="00AC0105" w:rsidP="00AC0105">
      <w:pPr>
        <w:pStyle w:val="ListParagraph"/>
        <w:ind w:left="2160"/>
        <w:rPr>
          <w:lang w:val="en-CA"/>
        </w:rPr>
      </w:pPr>
    </w:p>
    <w:p w:rsidR="00E504EE" w:rsidRDefault="00E504EE" w:rsidP="0018698B">
      <w:pPr>
        <w:pStyle w:val="ListParagraph"/>
        <w:numPr>
          <w:ilvl w:val="1"/>
          <w:numId w:val="2"/>
        </w:numPr>
        <w:rPr>
          <w:lang w:val="en-CA"/>
        </w:rPr>
      </w:pPr>
      <w:r>
        <w:rPr>
          <w:lang w:val="en-CA"/>
        </w:rPr>
        <w:t>Website</w:t>
      </w:r>
    </w:p>
    <w:p w:rsidR="0018698B" w:rsidRDefault="00E504EE" w:rsidP="0018698B">
      <w:pPr>
        <w:pStyle w:val="ListParagraph"/>
        <w:numPr>
          <w:ilvl w:val="2"/>
          <w:numId w:val="2"/>
        </w:numPr>
        <w:rPr>
          <w:lang w:val="en-CA"/>
        </w:rPr>
      </w:pPr>
      <w:r w:rsidRPr="0018698B">
        <w:rPr>
          <w:lang w:val="en-CA"/>
        </w:rPr>
        <w:t xml:space="preserve">Marie Bernal presented a report on the new AP-PPN website </w:t>
      </w:r>
      <w:r w:rsidR="0018698B" w:rsidRPr="0018698B">
        <w:rPr>
          <w:lang w:val="en-CA"/>
        </w:rPr>
        <w:t>a</w:t>
      </w:r>
      <w:r w:rsidRPr="0018698B">
        <w:rPr>
          <w:lang w:val="en-CA"/>
        </w:rPr>
        <w:t xml:space="preserve">nd social media presences, and encouraged all members to utilize the </w:t>
      </w:r>
      <w:r w:rsidR="00C6082A">
        <w:rPr>
          <w:lang w:val="en-CA"/>
        </w:rPr>
        <w:t xml:space="preserve">association </w:t>
      </w:r>
      <w:r w:rsidRPr="0018698B">
        <w:rPr>
          <w:lang w:val="en-CA"/>
        </w:rPr>
        <w:t xml:space="preserve">Twitter handles and Facebook accounts in addition to the existing e-mail accounts and websites. Marie was </w:t>
      </w:r>
      <w:r w:rsidR="00C6082A">
        <w:rPr>
          <w:lang w:val="en-CA"/>
        </w:rPr>
        <w:t>thanked</w:t>
      </w:r>
      <w:r w:rsidRPr="0018698B">
        <w:rPr>
          <w:lang w:val="en-CA"/>
        </w:rPr>
        <w:t xml:space="preserve"> for </w:t>
      </w:r>
      <w:r w:rsidR="0018698B">
        <w:rPr>
          <w:lang w:val="en-CA"/>
        </w:rPr>
        <w:t xml:space="preserve">volunteering to manage the sites and </w:t>
      </w:r>
      <w:r w:rsidR="00C6082A">
        <w:rPr>
          <w:lang w:val="en-CA"/>
        </w:rPr>
        <w:t xml:space="preserve">congratulated on </w:t>
      </w:r>
      <w:r w:rsidR="0018698B" w:rsidRPr="0018698B">
        <w:rPr>
          <w:lang w:val="en-CA"/>
        </w:rPr>
        <w:t>her</w:t>
      </w:r>
      <w:r w:rsidRPr="0018698B">
        <w:rPr>
          <w:lang w:val="en-CA"/>
        </w:rPr>
        <w:t xml:space="preserve"> excellent work over 2019-2020 in developing </w:t>
      </w:r>
      <w:r w:rsidR="0018698B">
        <w:rPr>
          <w:lang w:val="en-CA"/>
        </w:rPr>
        <w:t xml:space="preserve">and </w:t>
      </w:r>
      <w:r w:rsidR="00C6082A">
        <w:rPr>
          <w:lang w:val="en-CA"/>
        </w:rPr>
        <w:t xml:space="preserve">implementing the </w:t>
      </w:r>
      <w:r w:rsidR="0018698B">
        <w:rPr>
          <w:lang w:val="en-CA"/>
        </w:rPr>
        <w:t>upgrad</w:t>
      </w:r>
      <w:r w:rsidR="00C6082A">
        <w:rPr>
          <w:lang w:val="en-CA"/>
        </w:rPr>
        <w:t>es.</w:t>
      </w:r>
      <w:r w:rsidRPr="0018698B">
        <w:rPr>
          <w:lang w:val="en-CA"/>
        </w:rPr>
        <w:t xml:space="preserve"> </w:t>
      </w:r>
    </w:p>
    <w:p w:rsidR="00C6082A" w:rsidRPr="00C6082A" w:rsidRDefault="00C6082A" w:rsidP="00C6082A">
      <w:pPr>
        <w:rPr>
          <w:lang w:val="en-CA"/>
        </w:rPr>
      </w:pPr>
    </w:p>
    <w:p w:rsidR="00E504EE" w:rsidRDefault="00E504EE" w:rsidP="00AB678A">
      <w:pPr>
        <w:pStyle w:val="ListParagraph"/>
        <w:numPr>
          <w:ilvl w:val="0"/>
          <w:numId w:val="2"/>
        </w:numPr>
        <w:rPr>
          <w:b/>
          <w:lang w:val="en-CA"/>
        </w:rPr>
      </w:pPr>
      <w:r>
        <w:rPr>
          <w:b/>
          <w:lang w:val="en-CA"/>
        </w:rPr>
        <w:t>New Busines</w:t>
      </w:r>
      <w:r w:rsidR="007C35A6">
        <w:rPr>
          <w:b/>
          <w:lang w:val="en-CA"/>
        </w:rPr>
        <w:t>s</w:t>
      </w:r>
    </w:p>
    <w:p w:rsidR="007C35A6" w:rsidRDefault="007C35A6" w:rsidP="007C35A6">
      <w:pPr>
        <w:pStyle w:val="ListParagraph"/>
        <w:rPr>
          <w:b/>
          <w:lang w:val="en-CA"/>
        </w:rPr>
      </w:pPr>
      <w:bookmarkStart w:id="0" w:name="_GoBack"/>
      <w:bookmarkEnd w:id="0"/>
    </w:p>
    <w:p w:rsidR="00AC0105" w:rsidRPr="007C35A6" w:rsidRDefault="00E504EE" w:rsidP="007C35A6">
      <w:pPr>
        <w:pStyle w:val="ListParagraph"/>
        <w:numPr>
          <w:ilvl w:val="1"/>
          <w:numId w:val="2"/>
        </w:numPr>
        <w:rPr>
          <w:lang w:val="en-CA"/>
        </w:rPr>
      </w:pPr>
      <w:r>
        <w:rPr>
          <w:lang w:val="en-CA"/>
        </w:rPr>
        <w:t>2020 UWA Conference Report</w:t>
      </w:r>
    </w:p>
    <w:p w:rsidR="00E504EE" w:rsidRDefault="00E504EE" w:rsidP="0018698B">
      <w:pPr>
        <w:pStyle w:val="ListParagraph"/>
        <w:numPr>
          <w:ilvl w:val="2"/>
          <w:numId w:val="2"/>
        </w:numPr>
        <w:rPr>
          <w:lang w:val="en-CA"/>
        </w:rPr>
      </w:pPr>
      <w:r>
        <w:rPr>
          <w:lang w:val="en-CA"/>
        </w:rPr>
        <w:t>Jeannette Taylor presented a report on the UWA 2020 AGM</w:t>
      </w:r>
      <w:r w:rsidR="00C6082A">
        <w:rPr>
          <w:lang w:val="en-CA"/>
        </w:rPr>
        <w:t>.  The</w:t>
      </w:r>
      <w:r>
        <w:rPr>
          <w:lang w:val="en-CA"/>
        </w:rPr>
        <w:t xml:space="preserve"> </w:t>
      </w:r>
      <w:r w:rsidR="00C6082A">
        <w:rPr>
          <w:lang w:val="en-CA"/>
        </w:rPr>
        <w:t xml:space="preserve">conference </w:t>
      </w:r>
      <w:r>
        <w:rPr>
          <w:lang w:val="en-CA"/>
        </w:rPr>
        <w:t xml:space="preserve">was </w:t>
      </w:r>
      <w:r w:rsidR="00C6082A">
        <w:rPr>
          <w:lang w:val="en-CA"/>
        </w:rPr>
        <w:t>organized</w:t>
      </w:r>
      <w:r>
        <w:rPr>
          <w:lang w:val="en-CA"/>
        </w:rPr>
        <w:t xml:space="preserve"> under difficult circumstances given the </w:t>
      </w:r>
      <w:r w:rsidR="00C6082A">
        <w:rPr>
          <w:lang w:val="en-CA"/>
        </w:rPr>
        <w:t xml:space="preserve">late </w:t>
      </w:r>
      <w:r>
        <w:rPr>
          <w:lang w:val="en-CA"/>
        </w:rPr>
        <w:t xml:space="preserve">emergence of the Coronavirus and subsequent cancellation of most Chinese participants. </w:t>
      </w:r>
      <w:r w:rsidR="007C35A6">
        <w:rPr>
          <w:lang w:val="en-CA"/>
        </w:rPr>
        <w:t>Jeannette</w:t>
      </w:r>
      <w:r>
        <w:rPr>
          <w:lang w:val="en-CA"/>
        </w:rPr>
        <w:t xml:space="preserve"> reported that of 100 papers originally accepted 70 participants registered from Australia, India, Canada, the US, Japan, Bangladesh, Singapore, Hong Kong and other countries. The total cost of the conference was Aus$24K</w:t>
      </w:r>
      <w:r w:rsidR="00AC0105">
        <w:rPr>
          <w:lang w:val="en-CA"/>
        </w:rPr>
        <w:t>. Despite the programme difficulties, in general o</w:t>
      </w:r>
      <w:r>
        <w:rPr>
          <w:lang w:val="en-CA"/>
        </w:rPr>
        <w:t xml:space="preserve">rganization went well with the exception of the </w:t>
      </w:r>
      <w:r w:rsidR="005525A0">
        <w:rPr>
          <w:lang w:val="en-CA"/>
        </w:rPr>
        <w:t xml:space="preserve">high charges paid to </w:t>
      </w:r>
      <w:r>
        <w:rPr>
          <w:lang w:val="en-CA"/>
        </w:rPr>
        <w:t xml:space="preserve">an outside contractor to handle registration, which </w:t>
      </w:r>
      <w:r w:rsidR="00AC0105">
        <w:rPr>
          <w:lang w:val="en-CA"/>
        </w:rPr>
        <w:t xml:space="preserve">is </w:t>
      </w:r>
      <w:r>
        <w:rPr>
          <w:lang w:val="en-CA"/>
        </w:rPr>
        <w:t xml:space="preserve">recommend against using in future. </w:t>
      </w:r>
    </w:p>
    <w:p w:rsidR="00AC0105" w:rsidRDefault="00AC0105" w:rsidP="00AC0105">
      <w:pPr>
        <w:pStyle w:val="ListParagraph"/>
        <w:ind w:left="2160"/>
        <w:rPr>
          <w:lang w:val="en-CA"/>
        </w:rPr>
      </w:pPr>
    </w:p>
    <w:p w:rsidR="00A328FF" w:rsidRDefault="00A328FF" w:rsidP="0018698B">
      <w:pPr>
        <w:pStyle w:val="ListParagraph"/>
        <w:numPr>
          <w:ilvl w:val="2"/>
          <w:numId w:val="2"/>
        </w:numPr>
        <w:rPr>
          <w:lang w:val="en-CA"/>
        </w:rPr>
      </w:pPr>
      <w:r>
        <w:rPr>
          <w:lang w:val="en-CA"/>
        </w:rPr>
        <w:t>Jeannette and her team were congratulated for having worked through adversity to provide an excellent conference.</w:t>
      </w:r>
    </w:p>
    <w:p w:rsidR="00AC0105" w:rsidRPr="00AC0105" w:rsidRDefault="00AC0105" w:rsidP="00AC0105">
      <w:pPr>
        <w:rPr>
          <w:lang w:val="en-CA"/>
        </w:rPr>
      </w:pPr>
    </w:p>
    <w:p w:rsidR="00AC0105" w:rsidRPr="007C35A6" w:rsidRDefault="00E504EE" w:rsidP="007C35A6">
      <w:pPr>
        <w:pStyle w:val="ListParagraph"/>
        <w:numPr>
          <w:ilvl w:val="1"/>
          <w:numId w:val="2"/>
        </w:numPr>
        <w:rPr>
          <w:lang w:val="en-CA"/>
        </w:rPr>
      </w:pPr>
      <w:r>
        <w:rPr>
          <w:lang w:val="en-CA"/>
        </w:rPr>
        <w:t>Other PPN Activities</w:t>
      </w:r>
    </w:p>
    <w:p w:rsidR="00A328FF" w:rsidRDefault="00A328FF" w:rsidP="0018698B">
      <w:pPr>
        <w:pStyle w:val="ListParagraph"/>
        <w:numPr>
          <w:ilvl w:val="2"/>
          <w:numId w:val="2"/>
        </w:numPr>
        <w:rPr>
          <w:lang w:val="en-CA"/>
        </w:rPr>
      </w:pPr>
      <w:r>
        <w:rPr>
          <w:lang w:val="en-CA"/>
        </w:rPr>
        <w:t xml:space="preserve">Michael Howlett discussed the relationship between the AP-PPN and the International Public Policy Association and the development of several new </w:t>
      </w:r>
      <w:r w:rsidR="00AC0105">
        <w:rPr>
          <w:lang w:val="en-CA"/>
        </w:rPr>
        <w:t xml:space="preserve">IPPA </w:t>
      </w:r>
      <w:r>
        <w:rPr>
          <w:lang w:val="en-CA"/>
        </w:rPr>
        <w:t>affiliates year, including the Canadian Public Policy Network, the Thailand Public Policy Network, and the Philippines Public Policy Network. Members were encouraged to subscribe to those Association e-mail lists and take part in their activities.</w:t>
      </w:r>
    </w:p>
    <w:p w:rsidR="00AC0105" w:rsidRDefault="00AC0105" w:rsidP="00AC0105">
      <w:pPr>
        <w:pStyle w:val="ListParagraph"/>
        <w:ind w:left="2160"/>
        <w:rPr>
          <w:lang w:val="en-CA"/>
        </w:rPr>
      </w:pPr>
    </w:p>
    <w:p w:rsidR="00A328FF" w:rsidRDefault="00A328FF" w:rsidP="0018698B">
      <w:pPr>
        <w:pStyle w:val="ListParagraph"/>
        <w:numPr>
          <w:ilvl w:val="2"/>
          <w:numId w:val="2"/>
        </w:numPr>
        <w:rPr>
          <w:lang w:val="en-CA"/>
        </w:rPr>
      </w:pPr>
      <w:proofErr w:type="spellStart"/>
      <w:r>
        <w:rPr>
          <w:lang w:val="en-CA"/>
        </w:rPr>
        <w:t>Kidjie</w:t>
      </w:r>
      <w:proofErr w:type="spellEnd"/>
      <w:r>
        <w:rPr>
          <w:lang w:val="en-CA"/>
        </w:rPr>
        <w:t xml:space="preserve"> </w:t>
      </w:r>
      <w:proofErr w:type="spellStart"/>
      <w:r>
        <w:rPr>
          <w:lang w:val="en-CA"/>
        </w:rPr>
        <w:t>Saguin</w:t>
      </w:r>
      <w:proofErr w:type="spellEnd"/>
      <w:r>
        <w:rPr>
          <w:lang w:val="en-CA"/>
        </w:rPr>
        <w:t xml:space="preserve"> provided a brief report on the inaugural meeting of the Philippines PPN in Manilla last fall and encouraged all members to respond to the Call for Papers for the 2020 meeting, also in Manilla</w:t>
      </w:r>
      <w:r w:rsidR="00D25731">
        <w:rPr>
          <w:lang w:val="en-CA"/>
        </w:rPr>
        <w:t>, which has just been issued.</w:t>
      </w:r>
    </w:p>
    <w:p w:rsidR="00AC0105" w:rsidRPr="00AC0105" w:rsidRDefault="00AC0105" w:rsidP="00AC0105">
      <w:pPr>
        <w:rPr>
          <w:lang w:val="en-CA"/>
        </w:rPr>
      </w:pPr>
    </w:p>
    <w:p w:rsidR="00D25731" w:rsidRDefault="00D25731" w:rsidP="0018698B">
      <w:pPr>
        <w:pStyle w:val="ListParagraph"/>
        <w:numPr>
          <w:ilvl w:val="2"/>
          <w:numId w:val="2"/>
        </w:numPr>
        <w:rPr>
          <w:lang w:val="en-CA"/>
        </w:rPr>
      </w:pPr>
      <w:r>
        <w:rPr>
          <w:lang w:val="en-CA"/>
        </w:rPr>
        <w:t>M. Ramesh also noted the successful second meeting of the India Public Policy Network in Delhi in 2019 and the upcoming 3</w:t>
      </w:r>
      <w:r w:rsidRPr="00D25731">
        <w:rPr>
          <w:vertAlign w:val="superscript"/>
          <w:lang w:val="en-CA"/>
        </w:rPr>
        <w:t>rd</w:t>
      </w:r>
      <w:r>
        <w:rPr>
          <w:lang w:val="en-CA"/>
        </w:rPr>
        <w:t xml:space="preserve"> meeting in Chandigarh in April.</w:t>
      </w:r>
    </w:p>
    <w:p w:rsidR="00AC0105" w:rsidRPr="00AC0105" w:rsidRDefault="00AC0105" w:rsidP="00AC0105">
      <w:pPr>
        <w:rPr>
          <w:lang w:val="en-CA"/>
        </w:rPr>
      </w:pPr>
    </w:p>
    <w:p w:rsidR="00AC0105" w:rsidRPr="007C35A6" w:rsidRDefault="00E504EE" w:rsidP="007C35A6">
      <w:pPr>
        <w:pStyle w:val="ListParagraph"/>
        <w:numPr>
          <w:ilvl w:val="1"/>
          <w:numId w:val="2"/>
        </w:numPr>
        <w:rPr>
          <w:lang w:val="en-CA"/>
        </w:rPr>
      </w:pPr>
      <w:r>
        <w:rPr>
          <w:lang w:val="en-CA"/>
        </w:rPr>
        <w:t>New Association Links</w:t>
      </w:r>
    </w:p>
    <w:p w:rsidR="00AC0105" w:rsidRDefault="00D25731" w:rsidP="00AC0105">
      <w:pPr>
        <w:pStyle w:val="ListParagraph"/>
        <w:numPr>
          <w:ilvl w:val="2"/>
          <w:numId w:val="2"/>
        </w:numPr>
        <w:rPr>
          <w:lang w:val="en-CA"/>
        </w:rPr>
      </w:pPr>
      <w:r>
        <w:rPr>
          <w:lang w:val="en-CA"/>
        </w:rPr>
        <w:t>Richard Walker noted other policy organizations to which the AP-PPN could affiliate. These included the PMRA which is seeking to expand its presence in the area. It was agreed to follow-up this initiative and others like it over the next year, in addition to providing a presence on the IPPA homepage.</w:t>
      </w:r>
    </w:p>
    <w:p w:rsidR="00E24389" w:rsidRDefault="00E24389" w:rsidP="00E24389">
      <w:pPr>
        <w:pStyle w:val="ListParagraph"/>
        <w:ind w:left="2160"/>
        <w:rPr>
          <w:lang w:val="en-CA"/>
        </w:rPr>
      </w:pPr>
    </w:p>
    <w:p w:rsidR="007C35A6" w:rsidRDefault="007C35A6" w:rsidP="00E24389">
      <w:pPr>
        <w:pStyle w:val="ListParagraph"/>
        <w:ind w:left="2160"/>
        <w:rPr>
          <w:lang w:val="en-CA"/>
        </w:rPr>
      </w:pPr>
    </w:p>
    <w:p w:rsidR="007C35A6" w:rsidRPr="00AC0105" w:rsidRDefault="007C35A6" w:rsidP="00E24389">
      <w:pPr>
        <w:pStyle w:val="ListParagraph"/>
        <w:ind w:left="2160"/>
        <w:rPr>
          <w:lang w:val="en-CA"/>
        </w:rPr>
      </w:pPr>
    </w:p>
    <w:p w:rsidR="00E504EE" w:rsidRDefault="00E504EE" w:rsidP="00AB678A">
      <w:pPr>
        <w:pStyle w:val="ListParagraph"/>
        <w:numPr>
          <w:ilvl w:val="0"/>
          <w:numId w:val="2"/>
        </w:numPr>
        <w:rPr>
          <w:b/>
          <w:lang w:val="en-CA"/>
        </w:rPr>
      </w:pPr>
      <w:r>
        <w:rPr>
          <w:b/>
          <w:lang w:val="en-CA"/>
        </w:rPr>
        <w:lastRenderedPageBreak/>
        <w:t>Future Business</w:t>
      </w:r>
    </w:p>
    <w:p w:rsidR="00AC0105" w:rsidRPr="007C35A6" w:rsidRDefault="00AC0105" w:rsidP="007C35A6">
      <w:pPr>
        <w:rPr>
          <w:b/>
          <w:lang w:val="en-CA"/>
        </w:rPr>
      </w:pPr>
    </w:p>
    <w:p w:rsidR="00E504EE" w:rsidRDefault="00E504EE" w:rsidP="0018698B">
      <w:pPr>
        <w:pStyle w:val="ListParagraph"/>
        <w:numPr>
          <w:ilvl w:val="1"/>
          <w:numId w:val="2"/>
        </w:numPr>
        <w:rPr>
          <w:lang w:val="en-CA"/>
        </w:rPr>
      </w:pPr>
      <w:r>
        <w:rPr>
          <w:lang w:val="en-CA"/>
        </w:rPr>
        <w:t>Governance Renewal</w:t>
      </w:r>
    </w:p>
    <w:p w:rsidR="00D25731" w:rsidRDefault="00D25731" w:rsidP="0018698B">
      <w:pPr>
        <w:pStyle w:val="ListParagraph"/>
        <w:numPr>
          <w:ilvl w:val="2"/>
          <w:numId w:val="2"/>
        </w:numPr>
        <w:rPr>
          <w:lang w:val="en-CA"/>
        </w:rPr>
      </w:pPr>
      <w:r>
        <w:rPr>
          <w:lang w:val="en-CA"/>
        </w:rPr>
        <w:t xml:space="preserve">Michael Howlett noted that the AP-PPN Steering Committee </w:t>
      </w:r>
      <w:r w:rsidR="005525A0">
        <w:rPr>
          <w:lang w:val="en-CA"/>
        </w:rPr>
        <w:t xml:space="preserve">was </w:t>
      </w:r>
      <w:r>
        <w:rPr>
          <w:lang w:val="en-CA"/>
        </w:rPr>
        <w:t xml:space="preserve">created at HKUST in 2015 </w:t>
      </w:r>
      <w:r w:rsidR="00CB6EF9">
        <w:rPr>
          <w:lang w:val="en-CA"/>
        </w:rPr>
        <w:t xml:space="preserve">and </w:t>
      </w:r>
      <w:r w:rsidR="005525A0">
        <w:rPr>
          <w:lang w:val="en-CA"/>
        </w:rPr>
        <w:t>is</w:t>
      </w:r>
      <w:r>
        <w:rPr>
          <w:lang w:val="en-CA"/>
        </w:rPr>
        <w:t xml:space="preserve"> in need of renewal. He recommended reporting to the next AGM on Governance processes including election of Steering Committee members.</w:t>
      </w:r>
    </w:p>
    <w:p w:rsidR="00D25731" w:rsidRDefault="00D25731" w:rsidP="0018698B">
      <w:pPr>
        <w:pStyle w:val="ListParagraph"/>
        <w:numPr>
          <w:ilvl w:val="2"/>
          <w:numId w:val="2"/>
        </w:numPr>
        <w:rPr>
          <w:lang w:val="en-CA"/>
        </w:rPr>
      </w:pPr>
      <w:r>
        <w:rPr>
          <w:lang w:val="en-CA"/>
        </w:rPr>
        <w:t xml:space="preserve">M. Ramesh moved, seconded by Katie </w:t>
      </w:r>
      <w:proofErr w:type="spellStart"/>
      <w:r>
        <w:rPr>
          <w:lang w:val="en-CA"/>
        </w:rPr>
        <w:t>Attwell</w:t>
      </w:r>
      <w:proofErr w:type="spellEnd"/>
      <w:r>
        <w:rPr>
          <w:lang w:val="en-CA"/>
        </w:rPr>
        <w:t>, that the organizers of all pa</w:t>
      </w:r>
      <w:r w:rsidR="003E151F">
        <w:rPr>
          <w:lang w:val="en-CA"/>
        </w:rPr>
        <w:t>s</w:t>
      </w:r>
      <w:r>
        <w:rPr>
          <w:lang w:val="en-CA"/>
        </w:rPr>
        <w:t xml:space="preserve">t meetings be immediately appointed to the Steering Committee </w:t>
      </w:r>
      <w:r w:rsidR="003E151F">
        <w:rPr>
          <w:lang w:val="en-CA"/>
        </w:rPr>
        <w:t xml:space="preserve">along with the Network Manager </w:t>
      </w:r>
      <w:r>
        <w:rPr>
          <w:lang w:val="en-CA"/>
        </w:rPr>
        <w:t xml:space="preserve">and that existing members be </w:t>
      </w:r>
      <w:r w:rsidR="000A4774">
        <w:rPr>
          <w:lang w:val="en-CA"/>
        </w:rPr>
        <w:t>queried as to their continued willingness to serve. PASSED</w:t>
      </w:r>
    </w:p>
    <w:p w:rsidR="00C6082A" w:rsidRDefault="00C6082A" w:rsidP="00C6082A">
      <w:pPr>
        <w:pStyle w:val="ListParagraph"/>
        <w:ind w:left="2160"/>
        <w:rPr>
          <w:lang w:val="en-CA"/>
        </w:rPr>
      </w:pPr>
    </w:p>
    <w:p w:rsidR="00AC0105" w:rsidRPr="00AC0105" w:rsidRDefault="00E504EE" w:rsidP="00AC0105">
      <w:pPr>
        <w:pStyle w:val="ListParagraph"/>
        <w:numPr>
          <w:ilvl w:val="1"/>
          <w:numId w:val="2"/>
        </w:numPr>
        <w:rPr>
          <w:lang w:val="en-CA"/>
        </w:rPr>
      </w:pPr>
      <w:r>
        <w:rPr>
          <w:lang w:val="en-CA"/>
        </w:rPr>
        <w:t xml:space="preserve">Recommendations for 2021 </w:t>
      </w:r>
      <w:proofErr w:type="spellStart"/>
      <w:r>
        <w:rPr>
          <w:lang w:val="en-CA"/>
        </w:rPr>
        <w:t>EduHK</w:t>
      </w:r>
      <w:proofErr w:type="spellEnd"/>
      <w:r>
        <w:rPr>
          <w:lang w:val="en-CA"/>
        </w:rPr>
        <w:t xml:space="preserve"> </w:t>
      </w:r>
      <w:r w:rsidR="000A4774">
        <w:rPr>
          <w:lang w:val="en-CA"/>
        </w:rPr>
        <w:t>AGM</w:t>
      </w:r>
    </w:p>
    <w:p w:rsidR="000A4774" w:rsidRDefault="000A4774" w:rsidP="0018698B">
      <w:pPr>
        <w:pStyle w:val="ListParagraph"/>
        <w:numPr>
          <w:ilvl w:val="2"/>
          <w:numId w:val="2"/>
        </w:numPr>
        <w:rPr>
          <w:lang w:val="en-CA"/>
        </w:rPr>
      </w:pPr>
      <w:r>
        <w:rPr>
          <w:lang w:val="en-CA"/>
        </w:rPr>
        <w:t xml:space="preserve">A lengthy discussion ensued on feedback from the 2020 AGM </w:t>
      </w:r>
      <w:r w:rsidR="00AC0105">
        <w:rPr>
          <w:lang w:val="en-CA"/>
        </w:rPr>
        <w:t xml:space="preserve">experience </w:t>
      </w:r>
      <w:r>
        <w:rPr>
          <w:lang w:val="en-CA"/>
        </w:rPr>
        <w:t xml:space="preserve">and </w:t>
      </w:r>
      <w:r w:rsidR="00AC0105">
        <w:rPr>
          <w:lang w:val="en-CA"/>
        </w:rPr>
        <w:t xml:space="preserve">what </w:t>
      </w:r>
      <w:r>
        <w:rPr>
          <w:lang w:val="en-CA"/>
        </w:rPr>
        <w:t xml:space="preserve">advice the 2021 </w:t>
      </w:r>
      <w:proofErr w:type="spellStart"/>
      <w:r>
        <w:rPr>
          <w:lang w:val="en-CA"/>
        </w:rPr>
        <w:t>EduHK</w:t>
      </w:r>
      <w:proofErr w:type="spellEnd"/>
      <w:r w:rsidR="00C6082A">
        <w:rPr>
          <w:lang w:val="en-CA"/>
        </w:rPr>
        <w:t xml:space="preserve"> team</w:t>
      </w:r>
      <w:r w:rsidR="00AC0105">
        <w:rPr>
          <w:lang w:val="en-CA"/>
        </w:rPr>
        <w:t xml:space="preserve"> could take forward from it</w:t>
      </w:r>
      <w:r>
        <w:rPr>
          <w:lang w:val="en-CA"/>
        </w:rPr>
        <w:t xml:space="preserve">. </w:t>
      </w:r>
      <w:r w:rsidR="00C6082A">
        <w:rPr>
          <w:lang w:val="en-CA"/>
        </w:rPr>
        <w:t>It was agreed that:</w:t>
      </w:r>
    </w:p>
    <w:p w:rsidR="000A4774" w:rsidRDefault="00C6082A" w:rsidP="0018698B">
      <w:pPr>
        <w:pStyle w:val="ListParagraph"/>
        <w:numPr>
          <w:ilvl w:val="3"/>
          <w:numId w:val="2"/>
        </w:numPr>
        <w:rPr>
          <w:lang w:val="en-CA"/>
        </w:rPr>
      </w:pPr>
      <w:r>
        <w:rPr>
          <w:lang w:val="en-CA"/>
        </w:rPr>
        <w:t>T</w:t>
      </w:r>
      <w:r w:rsidR="000A4774">
        <w:rPr>
          <w:lang w:val="en-CA"/>
        </w:rPr>
        <w:t xml:space="preserve">he Keynote Plenary worked well in 2020 and the 2021 organizers </w:t>
      </w:r>
      <w:r w:rsidR="00AC0105">
        <w:rPr>
          <w:lang w:val="en-CA"/>
        </w:rPr>
        <w:t>should be</w:t>
      </w:r>
      <w:r w:rsidR="000A4774">
        <w:rPr>
          <w:lang w:val="en-CA"/>
        </w:rPr>
        <w:t xml:space="preserve"> encouraged to organize a similar presentation on a topical issue.</w:t>
      </w:r>
    </w:p>
    <w:p w:rsidR="000A4774" w:rsidRDefault="00C6082A" w:rsidP="0018698B">
      <w:pPr>
        <w:pStyle w:val="ListParagraph"/>
        <w:numPr>
          <w:ilvl w:val="3"/>
          <w:numId w:val="2"/>
        </w:numPr>
        <w:rPr>
          <w:lang w:val="en-CA"/>
        </w:rPr>
      </w:pPr>
      <w:r>
        <w:rPr>
          <w:lang w:val="en-CA"/>
        </w:rPr>
        <w:t>T</w:t>
      </w:r>
      <w:r w:rsidR="000A4774">
        <w:rPr>
          <w:lang w:val="en-CA"/>
        </w:rPr>
        <w:t xml:space="preserve">he teaching roundtable held in Perth worked well and the </w:t>
      </w:r>
      <w:proofErr w:type="spellStart"/>
      <w:r w:rsidR="000A4774">
        <w:rPr>
          <w:lang w:val="en-CA"/>
        </w:rPr>
        <w:t>EduHK</w:t>
      </w:r>
      <w:proofErr w:type="spellEnd"/>
      <w:r w:rsidR="000A4774">
        <w:rPr>
          <w:lang w:val="en-CA"/>
        </w:rPr>
        <w:t xml:space="preserve"> organizers </w:t>
      </w:r>
      <w:r w:rsidR="00AC0105">
        <w:rPr>
          <w:lang w:val="en-CA"/>
        </w:rPr>
        <w:t xml:space="preserve">should also </w:t>
      </w:r>
      <w:r w:rsidR="000A4774">
        <w:rPr>
          <w:lang w:val="en-CA"/>
        </w:rPr>
        <w:t xml:space="preserve">consider holding such an event. </w:t>
      </w:r>
      <w:r w:rsidR="003E151F">
        <w:rPr>
          <w:lang w:val="en-CA"/>
        </w:rPr>
        <w:t xml:space="preserve">“Innovations in Teaching Methods” was suggested as a possible topic. It was also suggested that a similar research </w:t>
      </w:r>
      <w:r w:rsidR="00CB6EF9">
        <w:rPr>
          <w:lang w:val="en-CA"/>
        </w:rPr>
        <w:t>panel</w:t>
      </w:r>
      <w:r w:rsidR="003E151F">
        <w:rPr>
          <w:lang w:val="en-CA"/>
        </w:rPr>
        <w:t xml:space="preserve"> might be held on a topic such as “Conducting Case Study Research”.</w:t>
      </w:r>
    </w:p>
    <w:p w:rsidR="000A4774" w:rsidRDefault="00C6082A" w:rsidP="0018698B">
      <w:pPr>
        <w:pStyle w:val="ListParagraph"/>
        <w:numPr>
          <w:ilvl w:val="3"/>
          <w:numId w:val="2"/>
        </w:numPr>
        <w:rPr>
          <w:lang w:val="en-CA"/>
        </w:rPr>
      </w:pPr>
      <w:r>
        <w:rPr>
          <w:lang w:val="en-CA"/>
        </w:rPr>
        <w:t>A</w:t>
      </w:r>
      <w:r w:rsidR="000A4774">
        <w:rPr>
          <w:lang w:val="en-CA"/>
        </w:rPr>
        <w:t xml:space="preserve"> format with a limited number of concurrent streams works well </w:t>
      </w:r>
      <w:r w:rsidR="00CB6EF9">
        <w:rPr>
          <w:lang w:val="en-CA"/>
        </w:rPr>
        <w:t xml:space="preserve">for the AP-PPN </w:t>
      </w:r>
      <w:r w:rsidR="000A4774">
        <w:rPr>
          <w:lang w:val="en-CA"/>
        </w:rPr>
        <w:t xml:space="preserve">and the </w:t>
      </w:r>
      <w:proofErr w:type="spellStart"/>
      <w:r w:rsidR="000A4774">
        <w:rPr>
          <w:lang w:val="en-CA"/>
        </w:rPr>
        <w:t>EduHK</w:t>
      </w:r>
      <w:proofErr w:type="spellEnd"/>
      <w:r w:rsidR="000A4774">
        <w:rPr>
          <w:lang w:val="en-CA"/>
        </w:rPr>
        <w:t xml:space="preserve"> organizers </w:t>
      </w:r>
      <w:r w:rsidR="00AC0105">
        <w:rPr>
          <w:lang w:val="en-CA"/>
        </w:rPr>
        <w:t>should</w:t>
      </w:r>
      <w:r w:rsidR="000A4774">
        <w:rPr>
          <w:lang w:val="en-CA"/>
        </w:rPr>
        <w:t xml:space="preserve"> retain a structure with three streams or less if possible.</w:t>
      </w:r>
    </w:p>
    <w:p w:rsidR="000A4774" w:rsidRDefault="00C6082A" w:rsidP="0018698B">
      <w:pPr>
        <w:pStyle w:val="ListParagraph"/>
        <w:numPr>
          <w:ilvl w:val="3"/>
          <w:numId w:val="2"/>
        </w:numPr>
        <w:rPr>
          <w:lang w:val="en-CA"/>
        </w:rPr>
      </w:pPr>
      <w:r>
        <w:rPr>
          <w:lang w:val="en-CA"/>
        </w:rPr>
        <w:t>It</w:t>
      </w:r>
      <w:r w:rsidR="000A4774">
        <w:rPr>
          <w:lang w:val="en-CA"/>
        </w:rPr>
        <w:t xml:space="preserve"> would be best if papers were available to all participants rather than just to panel members</w:t>
      </w:r>
      <w:r w:rsidR="003E151F">
        <w:rPr>
          <w:lang w:val="en-CA"/>
        </w:rPr>
        <w:t>. Marie Bernal agreed to investigate and implement options for inclusion of papers on the Association conference website.</w:t>
      </w:r>
    </w:p>
    <w:p w:rsidR="003E151F" w:rsidRDefault="00AC0105" w:rsidP="0018698B">
      <w:pPr>
        <w:pStyle w:val="ListParagraph"/>
        <w:numPr>
          <w:ilvl w:val="3"/>
          <w:numId w:val="2"/>
        </w:numPr>
        <w:rPr>
          <w:lang w:val="en-CA"/>
        </w:rPr>
      </w:pPr>
      <w:r>
        <w:rPr>
          <w:lang w:val="en-CA"/>
        </w:rPr>
        <w:t>The 2</w:t>
      </w:r>
      <w:r w:rsidR="003E151F">
        <w:rPr>
          <w:lang w:val="en-CA"/>
        </w:rPr>
        <w:t>020 Pre-conferences were both very successful, as ha</w:t>
      </w:r>
      <w:r>
        <w:rPr>
          <w:lang w:val="en-CA"/>
        </w:rPr>
        <w:t>ve</w:t>
      </w:r>
      <w:r w:rsidR="003E151F">
        <w:rPr>
          <w:lang w:val="en-CA"/>
        </w:rPr>
        <w:t xml:space="preserve"> been those held at previous meetings</w:t>
      </w:r>
      <w:r w:rsidR="00C6082A">
        <w:rPr>
          <w:lang w:val="en-CA"/>
        </w:rPr>
        <w:t>,</w:t>
      </w:r>
      <w:r w:rsidR="003E151F">
        <w:rPr>
          <w:lang w:val="en-CA"/>
        </w:rPr>
        <w:t xml:space="preserve"> and it </w:t>
      </w:r>
      <w:r w:rsidR="00CB6EF9">
        <w:rPr>
          <w:lang w:val="en-CA"/>
        </w:rPr>
        <w:t xml:space="preserve">was </w:t>
      </w:r>
      <w:r>
        <w:rPr>
          <w:lang w:val="en-CA"/>
        </w:rPr>
        <w:t xml:space="preserve">recommended </w:t>
      </w:r>
      <w:r w:rsidR="003E151F">
        <w:rPr>
          <w:lang w:val="en-CA"/>
        </w:rPr>
        <w:t>this become a standard part of the AP-PPN AGM programme</w:t>
      </w:r>
      <w:r w:rsidR="00C6082A">
        <w:rPr>
          <w:lang w:val="en-CA"/>
        </w:rPr>
        <w:t>,</w:t>
      </w:r>
      <w:r w:rsidR="003E151F">
        <w:rPr>
          <w:lang w:val="en-CA"/>
        </w:rPr>
        <w:t xml:space="preserve"> as it is </w:t>
      </w:r>
      <w:r>
        <w:rPr>
          <w:lang w:val="en-CA"/>
        </w:rPr>
        <w:t xml:space="preserve">now </w:t>
      </w:r>
      <w:r w:rsidR="003E151F">
        <w:rPr>
          <w:lang w:val="en-CA"/>
        </w:rPr>
        <w:t xml:space="preserve">with organizations such as the IPPA and PMRA. </w:t>
      </w:r>
      <w:r w:rsidR="00E72A07">
        <w:rPr>
          <w:lang w:val="en-CA"/>
        </w:rPr>
        <w:t>Topics such as “Navigating the Academic Career Ladder” for early career researchers and “Getting Published” for graduate students and ECR were suggested as possible ongoing pre-conference workshop topics</w:t>
      </w:r>
      <w:r w:rsidR="0018698B">
        <w:rPr>
          <w:lang w:val="en-CA"/>
        </w:rPr>
        <w:t>.</w:t>
      </w:r>
    </w:p>
    <w:p w:rsidR="0018698B" w:rsidRPr="00E504EE" w:rsidRDefault="0018698B" w:rsidP="0018698B">
      <w:pPr>
        <w:pStyle w:val="ListParagraph"/>
        <w:ind w:left="2880"/>
        <w:rPr>
          <w:lang w:val="en-CA"/>
        </w:rPr>
      </w:pPr>
    </w:p>
    <w:p w:rsidR="00AB678A" w:rsidRPr="004B56DA" w:rsidRDefault="00E504EE" w:rsidP="00AB678A">
      <w:pPr>
        <w:pStyle w:val="ListParagraph"/>
        <w:numPr>
          <w:ilvl w:val="0"/>
          <w:numId w:val="2"/>
        </w:numPr>
        <w:rPr>
          <w:b/>
          <w:lang w:val="en-CA"/>
        </w:rPr>
      </w:pPr>
      <w:r>
        <w:rPr>
          <w:b/>
          <w:lang w:val="en-CA"/>
        </w:rPr>
        <w:t>Other Business</w:t>
      </w:r>
    </w:p>
    <w:p w:rsidR="00853CFF" w:rsidRPr="00AC0105" w:rsidRDefault="00E504EE" w:rsidP="00AC0105">
      <w:pPr>
        <w:pStyle w:val="ListParagraph"/>
        <w:numPr>
          <w:ilvl w:val="1"/>
          <w:numId w:val="2"/>
        </w:numPr>
        <w:rPr>
          <w:lang w:val="en-CA"/>
        </w:rPr>
      </w:pPr>
      <w:r>
        <w:rPr>
          <w:lang w:val="en-CA"/>
        </w:rPr>
        <w:t>Hearing none, the Meeting adjourned at 4:45</w:t>
      </w:r>
    </w:p>
    <w:sectPr w:rsidR="00853CFF" w:rsidRPr="00AC0105" w:rsidSect="00853CF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35E" w:rsidRDefault="00A3635E" w:rsidP="008B5763">
      <w:r>
        <w:separator/>
      </w:r>
    </w:p>
  </w:endnote>
  <w:endnote w:type="continuationSeparator" w:id="0">
    <w:p w:rsidR="00A3635E" w:rsidRDefault="00A3635E" w:rsidP="008B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4393461"/>
      <w:docPartObj>
        <w:docPartGallery w:val="Page Numbers (Bottom of Page)"/>
        <w:docPartUnique/>
      </w:docPartObj>
    </w:sdtPr>
    <w:sdtEndPr>
      <w:rPr>
        <w:rStyle w:val="PageNumber"/>
      </w:rPr>
    </w:sdtEndPr>
    <w:sdtContent>
      <w:p w:rsidR="008B5763" w:rsidRDefault="008B5763" w:rsidP="00185096">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8B5763" w:rsidRDefault="008B5763" w:rsidP="008B576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3191242"/>
      <w:docPartObj>
        <w:docPartGallery w:val="Page Numbers (Bottom of Page)"/>
        <w:docPartUnique/>
      </w:docPartObj>
    </w:sdtPr>
    <w:sdtEndPr>
      <w:rPr>
        <w:rStyle w:val="PageNumber"/>
      </w:rPr>
    </w:sdtEndPr>
    <w:sdtContent>
      <w:p w:rsidR="008B5763" w:rsidRDefault="008B5763" w:rsidP="00185096">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B5763" w:rsidRDefault="008B5763" w:rsidP="004F26F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35E" w:rsidRDefault="00A3635E" w:rsidP="008B5763">
      <w:r>
        <w:separator/>
      </w:r>
    </w:p>
  </w:footnote>
  <w:footnote w:type="continuationSeparator" w:id="0">
    <w:p w:rsidR="00A3635E" w:rsidRDefault="00A3635E" w:rsidP="008B5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3111"/>
    <w:multiLevelType w:val="hybridMultilevel"/>
    <w:tmpl w:val="B3322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F7B39"/>
    <w:multiLevelType w:val="hybridMultilevel"/>
    <w:tmpl w:val="D7C8D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FF"/>
    <w:rsid w:val="0005707E"/>
    <w:rsid w:val="000A4774"/>
    <w:rsid w:val="0018698B"/>
    <w:rsid w:val="001A797A"/>
    <w:rsid w:val="001B5890"/>
    <w:rsid w:val="003E151F"/>
    <w:rsid w:val="00416CBC"/>
    <w:rsid w:val="004175C7"/>
    <w:rsid w:val="00451B56"/>
    <w:rsid w:val="004B56DA"/>
    <w:rsid w:val="004F26F2"/>
    <w:rsid w:val="005525A0"/>
    <w:rsid w:val="00583F64"/>
    <w:rsid w:val="007140F2"/>
    <w:rsid w:val="007A1FC9"/>
    <w:rsid w:val="007C35A6"/>
    <w:rsid w:val="00853CFF"/>
    <w:rsid w:val="00861848"/>
    <w:rsid w:val="008B5763"/>
    <w:rsid w:val="0091700F"/>
    <w:rsid w:val="00A328FF"/>
    <w:rsid w:val="00A3635E"/>
    <w:rsid w:val="00A37071"/>
    <w:rsid w:val="00AB678A"/>
    <w:rsid w:val="00AC0105"/>
    <w:rsid w:val="00C6082A"/>
    <w:rsid w:val="00CB6EF9"/>
    <w:rsid w:val="00D25731"/>
    <w:rsid w:val="00D65E28"/>
    <w:rsid w:val="00D72C2C"/>
    <w:rsid w:val="00E24389"/>
    <w:rsid w:val="00E504EE"/>
    <w:rsid w:val="00E64405"/>
    <w:rsid w:val="00E72A07"/>
    <w:rsid w:val="00E81005"/>
    <w:rsid w:val="00EF384B"/>
    <w:rsid w:val="00F33B72"/>
    <w:rsid w:val="00FA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7251F6"/>
  <w14:defaultImageDpi w14:val="32767"/>
  <w15:chartTrackingRefBased/>
  <w15:docId w15:val="{A85BE881-099A-394D-A4E5-7DBC1AEF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CFF"/>
    <w:pPr>
      <w:ind w:left="720"/>
      <w:contextualSpacing/>
    </w:pPr>
  </w:style>
  <w:style w:type="paragraph" w:styleId="Footer">
    <w:name w:val="footer"/>
    <w:basedOn w:val="Normal"/>
    <w:link w:val="FooterChar"/>
    <w:uiPriority w:val="99"/>
    <w:unhideWhenUsed/>
    <w:rsid w:val="008B5763"/>
    <w:pPr>
      <w:tabs>
        <w:tab w:val="center" w:pos="4680"/>
        <w:tab w:val="right" w:pos="9360"/>
      </w:tabs>
    </w:pPr>
  </w:style>
  <w:style w:type="character" w:customStyle="1" w:styleId="FooterChar">
    <w:name w:val="Footer Char"/>
    <w:basedOn w:val="DefaultParagraphFont"/>
    <w:link w:val="Footer"/>
    <w:uiPriority w:val="99"/>
    <w:rsid w:val="008B5763"/>
  </w:style>
  <w:style w:type="character" w:styleId="PageNumber">
    <w:name w:val="page number"/>
    <w:basedOn w:val="DefaultParagraphFont"/>
    <w:uiPriority w:val="99"/>
    <w:semiHidden/>
    <w:unhideWhenUsed/>
    <w:rsid w:val="008B5763"/>
  </w:style>
  <w:style w:type="paragraph" w:styleId="Header">
    <w:name w:val="header"/>
    <w:basedOn w:val="Normal"/>
    <w:link w:val="HeaderChar"/>
    <w:uiPriority w:val="99"/>
    <w:unhideWhenUsed/>
    <w:rsid w:val="004F26F2"/>
    <w:pPr>
      <w:tabs>
        <w:tab w:val="center" w:pos="4680"/>
        <w:tab w:val="right" w:pos="9360"/>
      </w:tabs>
    </w:pPr>
  </w:style>
  <w:style w:type="character" w:customStyle="1" w:styleId="HeaderChar">
    <w:name w:val="Header Char"/>
    <w:basedOn w:val="DefaultParagraphFont"/>
    <w:link w:val="Header"/>
    <w:uiPriority w:val="99"/>
    <w:rsid w:val="004F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Howlett</cp:lastModifiedBy>
  <cp:revision>13</cp:revision>
  <dcterms:created xsi:type="dcterms:W3CDTF">2020-02-13T22:56:00Z</dcterms:created>
  <dcterms:modified xsi:type="dcterms:W3CDTF">2020-02-17T21:36:00Z</dcterms:modified>
</cp:coreProperties>
</file>